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4A4C" w14:textId="61995733" w:rsidR="00FD1D6A" w:rsidRDefault="00FD1D6A" w:rsidP="000B0C65">
      <w:pPr>
        <w:spacing w:line="240" w:lineRule="auto"/>
        <w:rPr>
          <w:rFonts w:ascii="Calibri" w:eastAsia="Times New Roman" w:hAnsi="Calibri" w:cs="Calibri"/>
          <w:color w:val="000000"/>
          <w:sz w:val="28"/>
          <w:szCs w:val="28"/>
        </w:rPr>
      </w:pPr>
    </w:p>
    <w:p w14:paraId="2E872AE9" w14:textId="77777777" w:rsidR="00530C85" w:rsidRPr="000327C6" w:rsidRDefault="000B0C65" w:rsidP="000B0C65">
      <w:pPr>
        <w:spacing w:line="240" w:lineRule="auto"/>
        <w:rPr>
          <w:rFonts w:ascii="Calibri" w:eastAsia="Times New Roman" w:hAnsi="Calibri" w:cs="Calibri"/>
          <w:sz w:val="28"/>
          <w:szCs w:val="28"/>
        </w:rPr>
      </w:pPr>
      <w:r w:rsidRPr="000B0C65">
        <w:rPr>
          <w:rFonts w:ascii="Calibri" w:eastAsia="Times New Roman" w:hAnsi="Calibri" w:cs="Calibri"/>
          <w:b/>
          <w:bCs/>
          <w:sz w:val="28"/>
          <w:szCs w:val="28"/>
        </w:rPr>
        <w:t>Welcome future APES students!</w:t>
      </w:r>
      <w:r w:rsidRPr="000B0C65">
        <w:rPr>
          <w:rFonts w:ascii="Calibri" w:eastAsia="Times New Roman" w:hAnsi="Calibri" w:cs="Calibri"/>
          <w:sz w:val="28"/>
          <w:szCs w:val="28"/>
        </w:rPr>
        <w:t xml:space="preserve"> </w:t>
      </w:r>
    </w:p>
    <w:p w14:paraId="3EFDFFFF" w14:textId="7A190FFC"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This is an advanced science course that combines the disciplines of biology, chemistry, geology and physics to investigate global environmental issues. We will discover how the Earth’s systems function together and how humans have affected our planet. We will also examine our personal consumption habits and learn ways to be responsible global citizens in the face of serious environmental issues. </w:t>
      </w:r>
    </w:p>
    <w:p w14:paraId="3152A1DE" w14:textId="77777777"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Because this is a college level course, you will be responsible for learning a large amount of material on your own. I will help you as we go, but it will be your responsibility to take notes, study and learn your vocabulary! We also work on the assumption that you have a general science background that includes biology, chemistry and algebra. The purpose of this project is to help you prepare for the APES content by getting organized, reviewing some background information, and getting familiar with some of the basic concepts of environmental science and your own consumption habits. </w:t>
      </w:r>
    </w:p>
    <w:p w14:paraId="4A189F62" w14:textId="77777777"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General Guidelines:</w:t>
      </w:r>
    </w:p>
    <w:p w14:paraId="2DA7555C" w14:textId="77777777" w:rsidR="000B0C65" w:rsidRPr="000B0C65" w:rsidRDefault="000B0C65" w:rsidP="000B0C65">
      <w:pPr>
        <w:numPr>
          <w:ilvl w:val="0"/>
          <w:numId w:val="1"/>
        </w:numPr>
        <w:spacing w:after="0" w:line="240" w:lineRule="auto"/>
        <w:textAlignment w:val="baseline"/>
        <w:rPr>
          <w:rFonts w:ascii="Calibri" w:eastAsia="Times New Roman" w:hAnsi="Calibri" w:cs="Calibri"/>
          <w:b/>
          <w:bCs/>
          <w:sz w:val="28"/>
          <w:szCs w:val="28"/>
        </w:rPr>
      </w:pPr>
      <w:r w:rsidRPr="000B0C65">
        <w:rPr>
          <w:rFonts w:ascii="Calibri" w:eastAsia="Times New Roman" w:hAnsi="Calibri" w:cs="Calibri"/>
          <w:b/>
          <w:bCs/>
          <w:sz w:val="28"/>
          <w:szCs w:val="28"/>
        </w:rPr>
        <w:t>Read the directions for each section carefully! </w:t>
      </w:r>
    </w:p>
    <w:p w14:paraId="07826D56" w14:textId="77777777" w:rsidR="000B0C65" w:rsidRPr="000B0C65" w:rsidRDefault="000B0C65" w:rsidP="000B0C65">
      <w:pPr>
        <w:numPr>
          <w:ilvl w:val="0"/>
          <w:numId w:val="1"/>
        </w:numPr>
        <w:spacing w:after="0" w:line="240" w:lineRule="auto"/>
        <w:textAlignment w:val="baseline"/>
        <w:rPr>
          <w:rFonts w:ascii="Calibri" w:eastAsia="Times New Roman" w:hAnsi="Calibri" w:cs="Calibri"/>
          <w:b/>
          <w:bCs/>
          <w:sz w:val="28"/>
          <w:szCs w:val="28"/>
        </w:rPr>
      </w:pPr>
      <w:r w:rsidRPr="000B0C65">
        <w:rPr>
          <w:rFonts w:ascii="Calibri" w:eastAsia="Times New Roman" w:hAnsi="Calibri" w:cs="Calibri"/>
          <w:sz w:val="28"/>
          <w:szCs w:val="28"/>
        </w:rPr>
        <w:t>Each section should be clearly labeled. </w:t>
      </w:r>
    </w:p>
    <w:p w14:paraId="31A93796" w14:textId="32B0B6EE" w:rsidR="000B0C65" w:rsidRPr="000B0C65" w:rsidRDefault="000B0C65" w:rsidP="000B0C65">
      <w:pPr>
        <w:numPr>
          <w:ilvl w:val="0"/>
          <w:numId w:val="1"/>
        </w:numPr>
        <w:spacing w:after="0" w:line="240" w:lineRule="auto"/>
        <w:textAlignment w:val="baseline"/>
        <w:rPr>
          <w:rFonts w:ascii="Calibri" w:eastAsia="Times New Roman" w:hAnsi="Calibri" w:cs="Calibri"/>
          <w:b/>
          <w:bCs/>
          <w:sz w:val="28"/>
          <w:szCs w:val="28"/>
        </w:rPr>
      </w:pPr>
      <w:r w:rsidRPr="000B0C65">
        <w:rPr>
          <w:rFonts w:ascii="Calibri" w:eastAsia="Times New Roman" w:hAnsi="Calibri" w:cs="Calibri"/>
          <w:sz w:val="28"/>
          <w:szCs w:val="28"/>
        </w:rPr>
        <w:t>Each section of the project must be fully completed, neat and typed.</w:t>
      </w:r>
    </w:p>
    <w:p w14:paraId="43C649F0" w14:textId="77777777" w:rsidR="000B0C65" w:rsidRPr="000B0C65" w:rsidRDefault="000B0C65" w:rsidP="000B0C65">
      <w:pPr>
        <w:numPr>
          <w:ilvl w:val="0"/>
          <w:numId w:val="1"/>
        </w:numPr>
        <w:spacing w:after="0" w:line="240" w:lineRule="auto"/>
        <w:textAlignment w:val="baseline"/>
        <w:rPr>
          <w:rFonts w:ascii="Calibri" w:eastAsia="Times New Roman" w:hAnsi="Calibri" w:cs="Calibri"/>
          <w:b/>
          <w:bCs/>
          <w:sz w:val="28"/>
          <w:szCs w:val="28"/>
        </w:rPr>
      </w:pPr>
      <w:r w:rsidRPr="000B0C65">
        <w:rPr>
          <w:rFonts w:ascii="Calibri" w:eastAsia="Times New Roman" w:hAnsi="Calibri" w:cs="Calibri"/>
          <w:sz w:val="28"/>
          <w:szCs w:val="28"/>
        </w:rPr>
        <w:t>Each piece of the project should be bound together in some way. </w:t>
      </w:r>
    </w:p>
    <w:p w14:paraId="290F4ADD" w14:textId="77777777" w:rsidR="000B0C65" w:rsidRPr="000B0C65" w:rsidRDefault="000B0C65" w:rsidP="000B0C65">
      <w:pPr>
        <w:numPr>
          <w:ilvl w:val="0"/>
          <w:numId w:val="1"/>
        </w:numPr>
        <w:spacing w:after="0" w:line="240" w:lineRule="auto"/>
        <w:textAlignment w:val="baseline"/>
        <w:rPr>
          <w:rFonts w:ascii="Calibri" w:eastAsia="Times New Roman" w:hAnsi="Calibri" w:cs="Calibri"/>
          <w:b/>
          <w:bCs/>
          <w:sz w:val="28"/>
          <w:szCs w:val="28"/>
        </w:rPr>
      </w:pPr>
      <w:r w:rsidRPr="000B0C65">
        <w:rPr>
          <w:rFonts w:ascii="Calibri" w:eastAsia="Times New Roman" w:hAnsi="Calibri" w:cs="Calibri"/>
          <w:sz w:val="28"/>
          <w:szCs w:val="28"/>
        </w:rPr>
        <w:t>All research/information needs to be appropriately cited using APA format. A quick google search will help you with formatting. </w:t>
      </w:r>
    </w:p>
    <w:p w14:paraId="4AB7CF7C" w14:textId="77777777" w:rsidR="000B0C65" w:rsidRPr="000B0C65" w:rsidRDefault="000B0C65" w:rsidP="000B0C65">
      <w:pPr>
        <w:numPr>
          <w:ilvl w:val="0"/>
          <w:numId w:val="1"/>
        </w:numPr>
        <w:spacing w:after="0" w:line="240" w:lineRule="auto"/>
        <w:textAlignment w:val="baseline"/>
        <w:rPr>
          <w:rFonts w:ascii="Calibri" w:eastAsia="Times New Roman" w:hAnsi="Calibri" w:cs="Calibri"/>
          <w:b/>
          <w:bCs/>
          <w:sz w:val="28"/>
          <w:szCs w:val="28"/>
        </w:rPr>
      </w:pPr>
      <w:r w:rsidRPr="000B0C65">
        <w:rPr>
          <w:rFonts w:ascii="Calibri" w:eastAsia="Times New Roman" w:hAnsi="Calibri" w:cs="Calibri"/>
          <w:sz w:val="28"/>
          <w:szCs w:val="28"/>
        </w:rPr>
        <w:t>All work is to be completed on your own. You may not work with other students to complete this assignment. </w:t>
      </w:r>
    </w:p>
    <w:p w14:paraId="089FA1AA" w14:textId="77777777" w:rsidR="000B0C65" w:rsidRPr="000B0C65" w:rsidRDefault="000B0C65" w:rsidP="000B0C65">
      <w:pPr>
        <w:numPr>
          <w:ilvl w:val="0"/>
          <w:numId w:val="1"/>
        </w:numPr>
        <w:spacing w:line="240" w:lineRule="auto"/>
        <w:textAlignment w:val="baseline"/>
        <w:rPr>
          <w:rFonts w:ascii="Calibri" w:eastAsia="Times New Roman" w:hAnsi="Calibri" w:cs="Calibri"/>
          <w:b/>
          <w:bCs/>
          <w:sz w:val="28"/>
          <w:szCs w:val="28"/>
        </w:rPr>
      </w:pPr>
      <w:r w:rsidRPr="000B0C65">
        <w:rPr>
          <w:rFonts w:ascii="Calibri" w:eastAsia="Times New Roman" w:hAnsi="Calibri" w:cs="Calibri"/>
          <w:sz w:val="28"/>
          <w:szCs w:val="28"/>
        </w:rPr>
        <w:t>The checklist, provided at the end of this packet, should be completed and attached to the front of your work. </w:t>
      </w:r>
    </w:p>
    <w:p w14:paraId="4F5B9405" w14:textId="2FCD82A0" w:rsidR="00135170" w:rsidRPr="000327C6" w:rsidRDefault="000B0C65" w:rsidP="000B0C65">
      <w:pPr>
        <w:spacing w:after="240" w:line="240" w:lineRule="auto"/>
        <w:rPr>
          <w:rFonts w:ascii="Calibri" w:hAnsi="Calibri" w:cs="Calibri"/>
          <w:b/>
          <w:bCs/>
          <w:sz w:val="36"/>
          <w:szCs w:val="36"/>
        </w:rPr>
      </w:pPr>
      <w:r w:rsidRPr="000B0C65">
        <w:rPr>
          <w:rFonts w:ascii="Times New Roman" w:eastAsia="Times New Roman" w:hAnsi="Times New Roman" w:cs="Times New Roman"/>
          <w:sz w:val="24"/>
          <w:szCs w:val="24"/>
        </w:rPr>
        <w:br/>
      </w:r>
      <w:r w:rsidRPr="000B0C65">
        <w:rPr>
          <w:rFonts w:ascii="Times New Roman" w:eastAsia="Times New Roman" w:hAnsi="Times New Roman" w:cs="Times New Roman"/>
          <w:sz w:val="24"/>
          <w:szCs w:val="24"/>
        </w:rPr>
        <w:br/>
      </w:r>
      <w:r w:rsidRPr="000B0C65">
        <w:rPr>
          <w:rFonts w:ascii="Times New Roman" w:eastAsia="Times New Roman" w:hAnsi="Times New Roman" w:cs="Times New Roman"/>
          <w:sz w:val="24"/>
          <w:szCs w:val="24"/>
        </w:rPr>
        <w:br/>
      </w:r>
      <w:r w:rsidRPr="000B0C65">
        <w:rPr>
          <w:rFonts w:ascii="Times New Roman" w:eastAsia="Times New Roman" w:hAnsi="Times New Roman" w:cs="Times New Roman"/>
          <w:sz w:val="24"/>
          <w:szCs w:val="24"/>
        </w:rPr>
        <w:br/>
      </w:r>
      <w:r w:rsidRPr="000B0C65">
        <w:rPr>
          <w:rFonts w:ascii="Times New Roman" w:eastAsia="Times New Roman" w:hAnsi="Times New Roman" w:cs="Times New Roman"/>
          <w:sz w:val="24"/>
          <w:szCs w:val="24"/>
        </w:rPr>
        <w:br/>
      </w:r>
      <w:r w:rsidRPr="000B0C65">
        <w:rPr>
          <w:rFonts w:ascii="Calibri" w:eastAsia="Times New Roman" w:hAnsi="Calibri" w:cs="Calibri"/>
          <w:b/>
          <w:bCs/>
          <w:sz w:val="36"/>
          <w:szCs w:val="36"/>
        </w:rPr>
        <w:br/>
      </w:r>
      <w:r w:rsidRPr="000B0C65">
        <w:rPr>
          <w:rFonts w:ascii="Calibri" w:eastAsia="Times New Roman" w:hAnsi="Calibri" w:cs="Calibri"/>
          <w:b/>
          <w:bCs/>
          <w:sz w:val="36"/>
          <w:szCs w:val="36"/>
        </w:rPr>
        <w:br/>
      </w:r>
      <w:r w:rsidR="00530C85" w:rsidRPr="000327C6">
        <w:rPr>
          <w:rFonts w:ascii="Calibri" w:hAnsi="Calibri" w:cs="Calibri"/>
          <w:b/>
          <w:bCs/>
          <w:sz w:val="36"/>
          <w:szCs w:val="36"/>
        </w:rPr>
        <w:t>If you have any questions regarding this assignment, please email Mrs. McGee at mcgeead@scsk12.org.</w:t>
      </w:r>
    </w:p>
    <w:p w14:paraId="00A25BB2" w14:textId="77777777" w:rsidR="000320B4" w:rsidRPr="000327C6" w:rsidRDefault="000320B4" w:rsidP="000B0C65">
      <w:pPr>
        <w:spacing w:after="240" w:line="240" w:lineRule="auto"/>
        <w:rPr>
          <w:rFonts w:ascii="Calibri" w:hAnsi="Calibri" w:cs="Calibri"/>
          <w:b/>
          <w:bCs/>
          <w:sz w:val="36"/>
          <w:szCs w:val="36"/>
          <w:u w:val="single"/>
        </w:rPr>
      </w:pPr>
    </w:p>
    <w:p w14:paraId="14B56DD2" w14:textId="77777777" w:rsidR="000320B4" w:rsidRPr="000327C6" w:rsidRDefault="000320B4" w:rsidP="000B0C65">
      <w:pPr>
        <w:spacing w:after="240" w:line="240" w:lineRule="auto"/>
        <w:rPr>
          <w:rFonts w:ascii="Calibri" w:hAnsi="Calibri" w:cs="Calibri"/>
          <w:b/>
          <w:bCs/>
          <w:sz w:val="36"/>
          <w:szCs w:val="36"/>
          <w:u w:val="single"/>
        </w:rPr>
      </w:pPr>
    </w:p>
    <w:p w14:paraId="5063D8FC" w14:textId="0F42C811" w:rsidR="000B0C65" w:rsidRPr="00135170" w:rsidRDefault="000B0C65" w:rsidP="000B0C65">
      <w:pPr>
        <w:spacing w:after="240" w:line="240" w:lineRule="auto"/>
        <w:rPr>
          <w:rFonts w:ascii="Calibri" w:eastAsia="Times New Roman" w:hAnsi="Calibri" w:cs="Calibri"/>
          <w:sz w:val="24"/>
          <w:szCs w:val="24"/>
        </w:rPr>
      </w:pPr>
      <w:r w:rsidRPr="00135170">
        <w:rPr>
          <w:rFonts w:ascii="Calibri" w:hAnsi="Calibri" w:cs="Calibri"/>
          <w:b/>
          <w:bCs/>
          <w:sz w:val="36"/>
          <w:szCs w:val="36"/>
          <w:u w:val="single"/>
        </w:rPr>
        <w:lastRenderedPageBreak/>
        <w:t>Section 1:</w:t>
      </w:r>
      <w:r w:rsidRPr="00135170">
        <w:rPr>
          <w:rFonts w:ascii="Calibri" w:hAnsi="Calibri" w:cs="Calibri"/>
          <w:sz w:val="28"/>
          <w:szCs w:val="28"/>
          <w:u w:val="single"/>
        </w:rPr>
        <w:t xml:space="preserve"> </w:t>
      </w:r>
      <w:r w:rsidRPr="00135170">
        <w:rPr>
          <w:rFonts w:ascii="Calibri" w:hAnsi="Calibri" w:cs="Calibri"/>
          <w:b/>
          <w:bCs/>
          <w:sz w:val="36"/>
          <w:szCs w:val="36"/>
          <w:u w:val="single"/>
        </w:rPr>
        <w:t>“Tragedy of the Commons”</w:t>
      </w:r>
      <w:r w:rsidRPr="00135170">
        <w:rPr>
          <w:rFonts w:ascii="Calibri" w:hAnsi="Calibri" w:cs="Calibri"/>
          <w:sz w:val="28"/>
          <w:szCs w:val="28"/>
          <w:u w:val="single"/>
        </w:rPr>
        <w:t xml:space="preserve"> </w:t>
      </w:r>
    </w:p>
    <w:p w14:paraId="391A4CF3" w14:textId="0BD923BF" w:rsidR="00FD1D6A" w:rsidRDefault="000B0C65" w:rsidP="000B0C65">
      <w:pPr>
        <w:spacing w:after="240" w:line="240" w:lineRule="auto"/>
        <w:rPr>
          <w:rFonts w:cstheme="minorHAnsi"/>
          <w:sz w:val="32"/>
          <w:szCs w:val="32"/>
        </w:rPr>
      </w:pPr>
      <w:r w:rsidRPr="00FD1D6A">
        <w:rPr>
          <w:rFonts w:cstheme="minorHAnsi"/>
          <w:sz w:val="32"/>
          <w:szCs w:val="32"/>
        </w:rPr>
        <w:t xml:space="preserve">• Watch this video: </w:t>
      </w:r>
      <w:hyperlink r:id="rId5" w:history="1">
        <w:r w:rsidR="00FD1D6A" w:rsidRPr="0070185B">
          <w:rPr>
            <w:rStyle w:val="Hyperlink"/>
            <w:rFonts w:cstheme="minorHAnsi"/>
            <w:sz w:val="32"/>
            <w:szCs w:val="32"/>
          </w:rPr>
          <w:t>https://www.youtube.com/watch?v=CxC161GvMPc</w:t>
        </w:r>
      </w:hyperlink>
    </w:p>
    <w:p w14:paraId="63232EEA" w14:textId="77777777" w:rsidR="00FD1D6A" w:rsidRDefault="000B0C65" w:rsidP="000B0C65">
      <w:pPr>
        <w:spacing w:after="240" w:line="240" w:lineRule="auto"/>
        <w:rPr>
          <w:rFonts w:cstheme="minorHAnsi"/>
          <w:sz w:val="28"/>
          <w:szCs w:val="28"/>
        </w:rPr>
      </w:pPr>
      <w:r w:rsidRPr="00FD1D6A">
        <w:rPr>
          <w:rFonts w:cstheme="minorHAnsi"/>
          <w:sz w:val="28"/>
          <w:szCs w:val="28"/>
        </w:rPr>
        <w:t xml:space="preserve"> </w:t>
      </w:r>
      <w:r w:rsidRPr="00FD1D6A">
        <w:rPr>
          <w:rFonts w:cstheme="minorHAnsi"/>
          <w:sz w:val="32"/>
          <w:szCs w:val="32"/>
        </w:rPr>
        <w:t>• Watch this video:</w:t>
      </w:r>
      <w:r w:rsidR="00FD1D6A">
        <w:rPr>
          <w:rFonts w:cstheme="minorHAnsi"/>
          <w:sz w:val="32"/>
          <w:szCs w:val="32"/>
        </w:rPr>
        <w:t xml:space="preserve"> </w:t>
      </w:r>
      <w:hyperlink r:id="rId6" w:history="1">
        <w:r w:rsidR="00FD1D6A" w:rsidRPr="0070185B">
          <w:rPr>
            <w:rStyle w:val="Hyperlink"/>
            <w:rFonts w:cstheme="minorHAnsi"/>
            <w:sz w:val="32"/>
            <w:szCs w:val="32"/>
          </w:rPr>
          <w:t>https://www.youtube.com/watch?v=bs2P0wRod8U</w:t>
        </w:r>
      </w:hyperlink>
      <w:r w:rsidR="00FD1D6A">
        <w:rPr>
          <w:rFonts w:cstheme="minorHAnsi"/>
          <w:sz w:val="32"/>
          <w:szCs w:val="32"/>
        </w:rPr>
        <w:t xml:space="preserve"> </w:t>
      </w:r>
      <w:r w:rsidRPr="00FD1D6A">
        <w:rPr>
          <w:rFonts w:cstheme="minorHAnsi"/>
          <w:sz w:val="28"/>
          <w:szCs w:val="28"/>
        </w:rPr>
        <w:t xml:space="preserve"> </w:t>
      </w:r>
    </w:p>
    <w:p w14:paraId="3B75982B" w14:textId="77777777" w:rsidR="00364D69" w:rsidRDefault="000B0C65" w:rsidP="000B0C65">
      <w:pPr>
        <w:spacing w:after="240" w:line="240" w:lineRule="auto"/>
        <w:rPr>
          <w:rFonts w:cstheme="minorHAnsi"/>
          <w:sz w:val="32"/>
          <w:szCs w:val="32"/>
        </w:rPr>
      </w:pPr>
      <w:r w:rsidRPr="00FD1D6A">
        <w:rPr>
          <w:rFonts w:cstheme="minorHAnsi"/>
          <w:sz w:val="32"/>
          <w:szCs w:val="32"/>
        </w:rPr>
        <w:t xml:space="preserve">• Go to </w:t>
      </w:r>
      <w:hyperlink r:id="rId7" w:history="1">
        <w:r w:rsidR="00FD1D6A" w:rsidRPr="0070185B">
          <w:rPr>
            <w:rStyle w:val="Hyperlink"/>
            <w:rFonts w:cstheme="minorHAnsi"/>
            <w:sz w:val="32"/>
            <w:szCs w:val="32"/>
          </w:rPr>
          <w:t>http://www.sciencemag.org/content/162/3859/1243.full</w:t>
        </w:r>
      </w:hyperlink>
      <w:r w:rsidR="00FD1D6A">
        <w:rPr>
          <w:rFonts w:cstheme="minorHAnsi"/>
          <w:sz w:val="32"/>
          <w:szCs w:val="32"/>
        </w:rPr>
        <w:t xml:space="preserve"> </w:t>
      </w:r>
      <w:r w:rsidRPr="00FD1D6A">
        <w:rPr>
          <w:rFonts w:cstheme="minorHAnsi"/>
          <w:sz w:val="32"/>
          <w:szCs w:val="32"/>
        </w:rPr>
        <w:t>and</w:t>
      </w:r>
      <w:r w:rsidR="00FD1D6A" w:rsidRPr="00FD1D6A">
        <w:rPr>
          <w:rFonts w:cstheme="minorHAnsi"/>
          <w:sz w:val="32"/>
          <w:szCs w:val="32"/>
        </w:rPr>
        <w:t xml:space="preserve"> </w:t>
      </w:r>
      <w:r w:rsidRPr="00FD1D6A">
        <w:rPr>
          <w:rFonts w:cstheme="minorHAnsi"/>
          <w:sz w:val="32"/>
          <w:szCs w:val="32"/>
        </w:rPr>
        <w:t xml:space="preserve">read “The Tragedy of the Commons” by Garrett Hardin. </w:t>
      </w:r>
    </w:p>
    <w:p w14:paraId="292EB15D" w14:textId="33902203" w:rsidR="000B0C65" w:rsidRDefault="000B0C65" w:rsidP="00364D69">
      <w:pPr>
        <w:spacing w:after="240" w:line="240" w:lineRule="auto"/>
        <w:ind w:firstLine="720"/>
        <w:rPr>
          <w:rFonts w:cstheme="minorHAnsi"/>
          <w:sz w:val="28"/>
          <w:szCs w:val="28"/>
        </w:rPr>
      </w:pPr>
      <w:r w:rsidRPr="00FD1D6A">
        <w:rPr>
          <w:rFonts w:cstheme="minorHAnsi"/>
          <w:sz w:val="32"/>
          <w:szCs w:val="32"/>
        </w:rPr>
        <w:t>Science13December1968: Vol.162no.3859pp.1243-124</w:t>
      </w:r>
      <w:r w:rsidRPr="00FD1D6A">
        <w:rPr>
          <w:rFonts w:cstheme="minorHAnsi"/>
          <w:sz w:val="28"/>
          <w:szCs w:val="28"/>
        </w:rPr>
        <w:t xml:space="preserve"> </w:t>
      </w:r>
    </w:p>
    <w:p w14:paraId="3ADDFC5A" w14:textId="77777777" w:rsidR="000320B4" w:rsidRPr="00FD1D6A" w:rsidRDefault="000320B4" w:rsidP="000B0C65">
      <w:pPr>
        <w:spacing w:after="240" w:line="240" w:lineRule="auto"/>
        <w:rPr>
          <w:rFonts w:cstheme="minorHAnsi"/>
          <w:sz w:val="32"/>
          <w:szCs w:val="32"/>
        </w:rPr>
      </w:pPr>
    </w:p>
    <w:p w14:paraId="5FB956F5" w14:textId="77777777" w:rsidR="000B0C65" w:rsidRPr="000327C6" w:rsidRDefault="000B0C65" w:rsidP="000B0C65">
      <w:pPr>
        <w:spacing w:after="240" w:line="240" w:lineRule="auto"/>
        <w:rPr>
          <w:b/>
          <w:bCs/>
          <w:sz w:val="28"/>
          <w:szCs w:val="28"/>
        </w:rPr>
      </w:pPr>
      <w:r w:rsidRPr="000327C6">
        <w:rPr>
          <w:b/>
          <w:bCs/>
          <w:sz w:val="28"/>
          <w:szCs w:val="28"/>
        </w:rPr>
        <w:t xml:space="preserve">Answer the following questions using complete sentences. </w:t>
      </w:r>
    </w:p>
    <w:p w14:paraId="007C9008"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Analysis Questions: </w:t>
      </w:r>
    </w:p>
    <w:p w14:paraId="4538987E"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1. In his first few paragraphs, Garrett Hardin implies that there are a class of problems for which there is no technical solution. What is his definition of a technical solution? </w:t>
      </w:r>
    </w:p>
    <w:p w14:paraId="366D9030"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2. Explain the analogy the author makes between the population problem and a game. </w:t>
      </w:r>
    </w:p>
    <w:p w14:paraId="7AE73DFF"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3. To address the question “what shall we maximize?” Hardin concepts such as finite vs infinite, the greatest number vs. the greatest good, maintenance calories vs work calories, and individual decision vs common good. Discuss how one of these pairs of opposites relates to the population problem. </w:t>
      </w:r>
    </w:p>
    <w:p w14:paraId="4F302633"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4. According to the author, is ours a finite world? Explain. </w:t>
      </w:r>
    </w:p>
    <w:p w14:paraId="106714F3"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5. What is Bentham’s goal? How does the author feel about reaching this goal? </w:t>
      </w:r>
    </w:p>
    <w:p w14:paraId="30A830C1"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6. What are incommensurables? What is the criterion in nature? </w:t>
      </w:r>
    </w:p>
    <w:p w14:paraId="56FE90B6" w14:textId="7E002145" w:rsidR="000B0C65" w:rsidRPr="000327C6" w:rsidRDefault="000B0C65" w:rsidP="000B0C65">
      <w:pPr>
        <w:spacing w:after="240" w:line="240" w:lineRule="auto"/>
        <w:rPr>
          <w:rFonts w:cstheme="minorHAnsi"/>
          <w:sz w:val="28"/>
          <w:szCs w:val="28"/>
        </w:rPr>
      </w:pPr>
      <w:r w:rsidRPr="000327C6">
        <w:rPr>
          <w:rFonts w:cstheme="minorHAnsi"/>
          <w:sz w:val="28"/>
          <w:szCs w:val="28"/>
        </w:rPr>
        <w:t>7. Explain Adam Smith’s idea of the “invisible hand” and what does this say about human selfishness?</w:t>
      </w:r>
    </w:p>
    <w:p w14:paraId="0F404966"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8. Explain the author’s analogy about the herdsman, personal gain, and what happens to freedom in a Commons; the “philosophy of the commons”. </w:t>
      </w:r>
    </w:p>
    <w:p w14:paraId="04AA1235"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9. Why is the statement, ““Flowing water purifies itself every 10 miles,” no longer true? </w:t>
      </w:r>
    </w:p>
    <w:p w14:paraId="29D26219"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10. How is pollution the “reverse” tragedy of the commons? </w:t>
      </w:r>
    </w:p>
    <w:p w14:paraId="2A061F4D"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11. What did the United Nations declare in 1967? Why does Garrett Hardin find fault with it? </w:t>
      </w:r>
    </w:p>
    <w:p w14:paraId="3354CECD"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lastRenderedPageBreak/>
        <w:t xml:space="preserve">12. What did Charles Galton Darwin (Darwin’s grandson) explain about the self-eliminating nature of conscience? </w:t>
      </w:r>
    </w:p>
    <w:p w14:paraId="0A8FD5E8"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13. What example does the author give for “mutual coercion mutually agreed upon”? </w:t>
      </w:r>
    </w:p>
    <w:p w14:paraId="6C8C444B"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14. What is Hegel’s quote about freedom? With what plea does Hardin end his essay “The Tragedy of the Commons”? </w:t>
      </w:r>
    </w:p>
    <w:p w14:paraId="0EE84AC5" w14:textId="77777777" w:rsidR="000B0C65" w:rsidRPr="000327C6" w:rsidRDefault="000B0C65" w:rsidP="000B0C65">
      <w:pPr>
        <w:spacing w:after="240" w:line="240" w:lineRule="auto"/>
        <w:rPr>
          <w:rFonts w:cstheme="minorHAnsi"/>
          <w:sz w:val="28"/>
          <w:szCs w:val="28"/>
        </w:rPr>
      </w:pPr>
      <w:r w:rsidRPr="000327C6">
        <w:rPr>
          <w:rFonts w:cstheme="minorHAnsi"/>
          <w:sz w:val="28"/>
          <w:szCs w:val="28"/>
        </w:rPr>
        <w:t xml:space="preserve">15. Explain how each of these scenarios is or is not an example of Tragedy of the Commons: </w:t>
      </w:r>
    </w:p>
    <w:p w14:paraId="7962DE16" w14:textId="52C97AE9" w:rsidR="000320B4" w:rsidRPr="000327C6" w:rsidRDefault="000B0C65" w:rsidP="000320B4">
      <w:pPr>
        <w:pStyle w:val="ListParagraph"/>
        <w:numPr>
          <w:ilvl w:val="0"/>
          <w:numId w:val="31"/>
        </w:numPr>
        <w:spacing w:after="240" w:line="240" w:lineRule="auto"/>
        <w:rPr>
          <w:rFonts w:cstheme="minorHAnsi"/>
          <w:sz w:val="28"/>
          <w:szCs w:val="28"/>
        </w:rPr>
      </w:pPr>
      <w:r w:rsidRPr="000327C6">
        <w:rPr>
          <w:rFonts w:cstheme="minorHAnsi"/>
          <w:sz w:val="28"/>
          <w:szCs w:val="28"/>
        </w:rPr>
        <w:t>When North America was settled, forests covered the land. People cut them down for wood and to clear land for farms.</w:t>
      </w:r>
    </w:p>
    <w:p w14:paraId="167D2E8A" w14:textId="77777777" w:rsidR="000320B4" w:rsidRPr="000327C6" w:rsidRDefault="000320B4" w:rsidP="000320B4">
      <w:pPr>
        <w:pStyle w:val="ListParagraph"/>
        <w:spacing w:after="240" w:line="240" w:lineRule="auto"/>
        <w:rPr>
          <w:rFonts w:cstheme="minorHAnsi"/>
          <w:sz w:val="28"/>
          <w:szCs w:val="28"/>
        </w:rPr>
      </w:pPr>
    </w:p>
    <w:p w14:paraId="016020C8" w14:textId="5B6F1B34" w:rsidR="000320B4" w:rsidRPr="000327C6" w:rsidRDefault="000B0C65" w:rsidP="000B0C65">
      <w:pPr>
        <w:pStyle w:val="ListParagraph"/>
        <w:numPr>
          <w:ilvl w:val="0"/>
          <w:numId w:val="31"/>
        </w:numPr>
        <w:spacing w:after="240" w:line="240" w:lineRule="auto"/>
        <w:rPr>
          <w:rFonts w:cstheme="minorHAnsi"/>
          <w:sz w:val="28"/>
          <w:szCs w:val="28"/>
        </w:rPr>
      </w:pPr>
      <w:r w:rsidRPr="000327C6">
        <w:rPr>
          <w:rFonts w:cstheme="minorHAnsi"/>
          <w:sz w:val="28"/>
          <w:szCs w:val="28"/>
        </w:rPr>
        <w:t xml:space="preserve"> Blackberries are growing in a public park. They are sweetest when they are black. People walking through the park pick the black ones first and then go on to pick red ones, not waiting for them to fully ripen.</w:t>
      </w:r>
    </w:p>
    <w:p w14:paraId="7B141D1B" w14:textId="77777777" w:rsidR="000320B4" w:rsidRPr="000327C6" w:rsidRDefault="000320B4" w:rsidP="000320B4">
      <w:pPr>
        <w:pStyle w:val="ListParagraph"/>
        <w:rPr>
          <w:rFonts w:cstheme="minorHAnsi"/>
          <w:sz w:val="28"/>
          <w:szCs w:val="28"/>
        </w:rPr>
      </w:pPr>
    </w:p>
    <w:p w14:paraId="50738723" w14:textId="77777777" w:rsidR="000320B4" w:rsidRPr="000327C6" w:rsidRDefault="000320B4" w:rsidP="000320B4">
      <w:pPr>
        <w:pStyle w:val="ListParagraph"/>
        <w:spacing w:after="240" w:line="240" w:lineRule="auto"/>
        <w:rPr>
          <w:rFonts w:cstheme="minorHAnsi"/>
          <w:sz w:val="28"/>
          <w:szCs w:val="28"/>
        </w:rPr>
      </w:pPr>
    </w:p>
    <w:p w14:paraId="33739B5A" w14:textId="557B53D4" w:rsidR="00FD1D6A" w:rsidRPr="000327C6" w:rsidRDefault="000B0C65" w:rsidP="000B0C65">
      <w:pPr>
        <w:pStyle w:val="ListParagraph"/>
        <w:numPr>
          <w:ilvl w:val="0"/>
          <w:numId w:val="31"/>
        </w:numPr>
        <w:spacing w:after="240" w:line="240" w:lineRule="auto"/>
        <w:rPr>
          <w:rFonts w:cstheme="minorHAnsi"/>
          <w:sz w:val="28"/>
          <w:szCs w:val="28"/>
        </w:rPr>
      </w:pPr>
      <w:proofErr w:type="spellStart"/>
      <w:r w:rsidRPr="000327C6">
        <w:rPr>
          <w:rFonts w:cstheme="minorHAnsi"/>
          <w:sz w:val="28"/>
          <w:szCs w:val="28"/>
        </w:rPr>
        <w:t>Weyerhauser</w:t>
      </w:r>
      <w:proofErr w:type="spellEnd"/>
      <w:r w:rsidRPr="000327C6">
        <w:rPr>
          <w:rFonts w:cstheme="minorHAnsi"/>
          <w:sz w:val="28"/>
          <w:szCs w:val="28"/>
        </w:rPr>
        <w:t xml:space="preserve">, a paper company, owns a forest where it cuts trees for its paper products. It </w:t>
      </w:r>
      <w:proofErr w:type="spellStart"/>
      <w:r w:rsidRPr="000327C6">
        <w:rPr>
          <w:rFonts w:cstheme="minorHAnsi"/>
          <w:sz w:val="28"/>
          <w:szCs w:val="28"/>
        </w:rPr>
        <w:t>clearcuts</w:t>
      </w:r>
      <w:proofErr w:type="spellEnd"/>
      <w:r w:rsidRPr="000327C6">
        <w:rPr>
          <w:rFonts w:cstheme="minorHAnsi"/>
          <w:sz w:val="28"/>
          <w:szCs w:val="28"/>
        </w:rPr>
        <w:t xml:space="preserve"> huge areas of forest, leaving them desolate without vegetation. </w:t>
      </w:r>
    </w:p>
    <w:p w14:paraId="774BD2BD" w14:textId="77777777" w:rsidR="000320B4" w:rsidRPr="000327C6" w:rsidRDefault="000320B4" w:rsidP="000320B4">
      <w:pPr>
        <w:pStyle w:val="ListParagraph"/>
        <w:spacing w:after="240" w:line="240" w:lineRule="auto"/>
        <w:rPr>
          <w:rFonts w:cstheme="minorHAnsi"/>
          <w:sz w:val="28"/>
          <w:szCs w:val="28"/>
        </w:rPr>
      </w:pPr>
    </w:p>
    <w:p w14:paraId="3E9F21FB" w14:textId="32E09DFD" w:rsidR="00FD1D6A" w:rsidRPr="000327C6" w:rsidRDefault="000B0C65" w:rsidP="000B0C65">
      <w:pPr>
        <w:pStyle w:val="ListParagraph"/>
        <w:numPr>
          <w:ilvl w:val="0"/>
          <w:numId w:val="31"/>
        </w:numPr>
        <w:spacing w:after="240" w:line="240" w:lineRule="auto"/>
        <w:rPr>
          <w:rFonts w:cstheme="minorHAnsi"/>
          <w:sz w:val="28"/>
          <w:szCs w:val="28"/>
        </w:rPr>
      </w:pPr>
      <w:r w:rsidRPr="000327C6">
        <w:rPr>
          <w:rFonts w:cstheme="minorHAnsi"/>
          <w:sz w:val="28"/>
          <w:szCs w:val="28"/>
        </w:rPr>
        <w:t xml:space="preserve">About 10,000 years ago, many great mammals lived in North America, including saber-toothed cats, dire wolves, and mammoths. They went extinct as a result of hunting by Native Americans. </w:t>
      </w:r>
    </w:p>
    <w:p w14:paraId="6C07D37E" w14:textId="77777777" w:rsidR="000320B4" w:rsidRPr="000327C6" w:rsidRDefault="000320B4" w:rsidP="000320B4">
      <w:pPr>
        <w:pStyle w:val="ListParagraph"/>
        <w:rPr>
          <w:rFonts w:cstheme="minorHAnsi"/>
          <w:sz w:val="28"/>
          <w:szCs w:val="28"/>
        </w:rPr>
      </w:pPr>
    </w:p>
    <w:p w14:paraId="6E19BA2A" w14:textId="77777777" w:rsidR="000320B4" w:rsidRPr="000327C6" w:rsidRDefault="000320B4" w:rsidP="000320B4">
      <w:pPr>
        <w:pStyle w:val="ListParagraph"/>
        <w:spacing w:after="240" w:line="240" w:lineRule="auto"/>
        <w:rPr>
          <w:rFonts w:cstheme="minorHAnsi"/>
          <w:sz w:val="28"/>
          <w:szCs w:val="28"/>
        </w:rPr>
      </w:pPr>
    </w:p>
    <w:p w14:paraId="78DEBCA5" w14:textId="77777777" w:rsidR="000320B4" w:rsidRPr="000327C6" w:rsidRDefault="000B0C65" w:rsidP="00135170">
      <w:pPr>
        <w:pStyle w:val="ListParagraph"/>
        <w:numPr>
          <w:ilvl w:val="0"/>
          <w:numId w:val="31"/>
        </w:numPr>
        <w:spacing w:after="240" w:line="240" w:lineRule="auto"/>
        <w:rPr>
          <w:rFonts w:cstheme="minorHAnsi"/>
          <w:sz w:val="28"/>
          <w:szCs w:val="28"/>
        </w:rPr>
      </w:pPr>
      <w:r w:rsidRPr="000327C6">
        <w:rPr>
          <w:rFonts w:cstheme="minorHAnsi"/>
          <w:sz w:val="28"/>
          <w:szCs w:val="28"/>
        </w:rPr>
        <w:t>The air over Mexico City is heavily polluted by many unregulated factories and heavy traffic.</w:t>
      </w:r>
      <w:r w:rsidRPr="000327C6">
        <w:rPr>
          <w:rFonts w:eastAsia="Times New Roman" w:cstheme="minorHAnsi"/>
          <w:sz w:val="28"/>
          <w:szCs w:val="28"/>
        </w:rPr>
        <w:br/>
      </w:r>
      <w:r w:rsidRPr="000327C6">
        <w:rPr>
          <w:rFonts w:eastAsia="Times New Roman" w:cstheme="minorHAnsi"/>
          <w:sz w:val="28"/>
          <w:szCs w:val="28"/>
        </w:rPr>
        <w:br/>
      </w:r>
      <w:r w:rsidRPr="000327C6">
        <w:rPr>
          <w:rFonts w:ascii="Times New Roman" w:eastAsia="Times New Roman" w:hAnsi="Times New Roman" w:cs="Times New Roman"/>
          <w:sz w:val="24"/>
          <w:szCs w:val="24"/>
        </w:rPr>
        <w:br/>
      </w:r>
      <w:r w:rsidRPr="000327C6">
        <w:rPr>
          <w:rFonts w:ascii="Times New Roman" w:eastAsia="Times New Roman" w:hAnsi="Times New Roman" w:cs="Times New Roman"/>
          <w:sz w:val="24"/>
          <w:szCs w:val="24"/>
        </w:rPr>
        <w:br/>
      </w:r>
      <w:r w:rsidRPr="000327C6">
        <w:rPr>
          <w:rFonts w:ascii="Times New Roman" w:eastAsia="Times New Roman" w:hAnsi="Times New Roman" w:cs="Times New Roman"/>
          <w:sz w:val="24"/>
          <w:szCs w:val="24"/>
        </w:rPr>
        <w:br/>
      </w:r>
    </w:p>
    <w:p w14:paraId="2C8C5124" w14:textId="77777777" w:rsidR="000320B4" w:rsidRPr="000320B4" w:rsidRDefault="000320B4" w:rsidP="000320B4">
      <w:pPr>
        <w:pStyle w:val="ListParagraph"/>
        <w:spacing w:after="240" w:line="240" w:lineRule="auto"/>
        <w:rPr>
          <w:rFonts w:cstheme="minorHAnsi"/>
          <w:sz w:val="28"/>
          <w:szCs w:val="28"/>
        </w:rPr>
      </w:pPr>
    </w:p>
    <w:p w14:paraId="21E142E3" w14:textId="77777777" w:rsidR="000320B4" w:rsidRPr="000320B4" w:rsidRDefault="000320B4" w:rsidP="000320B4">
      <w:pPr>
        <w:pStyle w:val="ListParagraph"/>
        <w:spacing w:after="240" w:line="240" w:lineRule="auto"/>
        <w:rPr>
          <w:rFonts w:cstheme="minorHAnsi"/>
          <w:sz w:val="28"/>
          <w:szCs w:val="28"/>
        </w:rPr>
      </w:pPr>
    </w:p>
    <w:p w14:paraId="14E3A2EF" w14:textId="77777777" w:rsidR="000320B4" w:rsidRPr="000320B4" w:rsidRDefault="000320B4" w:rsidP="000320B4">
      <w:pPr>
        <w:pStyle w:val="ListParagraph"/>
        <w:spacing w:after="240" w:line="240" w:lineRule="auto"/>
        <w:rPr>
          <w:rFonts w:cstheme="minorHAnsi"/>
          <w:sz w:val="28"/>
          <w:szCs w:val="28"/>
        </w:rPr>
      </w:pPr>
    </w:p>
    <w:p w14:paraId="04F1C723" w14:textId="77777777" w:rsidR="000320B4" w:rsidRPr="000320B4" w:rsidRDefault="000320B4" w:rsidP="000320B4">
      <w:pPr>
        <w:pStyle w:val="ListParagraph"/>
        <w:spacing w:after="240" w:line="240" w:lineRule="auto"/>
        <w:rPr>
          <w:rFonts w:cstheme="minorHAnsi"/>
          <w:sz w:val="28"/>
          <w:szCs w:val="28"/>
        </w:rPr>
      </w:pPr>
    </w:p>
    <w:p w14:paraId="7517548A" w14:textId="77777777" w:rsidR="000320B4" w:rsidRPr="000320B4" w:rsidRDefault="000320B4" w:rsidP="000320B4">
      <w:pPr>
        <w:pStyle w:val="ListParagraph"/>
        <w:spacing w:after="240" w:line="240" w:lineRule="auto"/>
        <w:rPr>
          <w:rFonts w:cstheme="minorHAnsi"/>
          <w:sz w:val="28"/>
          <w:szCs w:val="28"/>
        </w:rPr>
      </w:pPr>
    </w:p>
    <w:p w14:paraId="48CFB263" w14:textId="77777777" w:rsidR="000320B4" w:rsidRPr="000320B4" w:rsidRDefault="000320B4" w:rsidP="000320B4">
      <w:pPr>
        <w:pStyle w:val="ListParagraph"/>
        <w:spacing w:after="240" w:line="240" w:lineRule="auto"/>
        <w:rPr>
          <w:rFonts w:cstheme="minorHAnsi"/>
          <w:sz w:val="28"/>
          <w:szCs w:val="28"/>
        </w:rPr>
      </w:pPr>
    </w:p>
    <w:p w14:paraId="6151D2C1" w14:textId="77777777" w:rsidR="000320B4" w:rsidRPr="000320B4" w:rsidRDefault="000320B4" w:rsidP="000320B4">
      <w:pPr>
        <w:pStyle w:val="ListParagraph"/>
        <w:spacing w:after="240" w:line="240" w:lineRule="auto"/>
        <w:rPr>
          <w:rFonts w:cstheme="minorHAnsi"/>
          <w:sz w:val="28"/>
          <w:szCs w:val="28"/>
        </w:rPr>
      </w:pPr>
    </w:p>
    <w:p w14:paraId="2E425A07" w14:textId="77777777" w:rsidR="000320B4" w:rsidRPr="000320B4" w:rsidRDefault="000320B4" w:rsidP="000320B4">
      <w:pPr>
        <w:pStyle w:val="ListParagraph"/>
        <w:spacing w:after="240" w:line="240" w:lineRule="auto"/>
        <w:rPr>
          <w:rFonts w:cstheme="minorHAnsi"/>
          <w:sz w:val="28"/>
          <w:szCs w:val="28"/>
        </w:rPr>
      </w:pPr>
    </w:p>
    <w:p w14:paraId="6FF14626" w14:textId="77777777" w:rsidR="000320B4" w:rsidRPr="000320B4" w:rsidRDefault="000320B4" w:rsidP="000320B4">
      <w:pPr>
        <w:pStyle w:val="ListParagraph"/>
        <w:spacing w:after="240" w:line="240" w:lineRule="auto"/>
        <w:rPr>
          <w:rFonts w:cstheme="minorHAnsi"/>
          <w:sz w:val="28"/>
          <w:szCs w:val="28"/>
        </w:rPr>
      </w:pPr>
    </w:p>
    <w:p w14:paraId="72260F4D" w14:textId="77777777" w:rsidR="000320B4" w:rsidRPr="000320B4" w:rsidRDefault="000320B4" w:rsidP="000320B4">
      <w:pPr>
        <w:pStyle w:val="ListParagraph"/>
        <w:spacing w:after="240" w:line="240" w:lineRule="auto"/>
        <w:rPr>
          <w:rFonts w:cstheme="minorHAnsi"/>
          <w:sz w:val="28"/>
          <w:szCs w:val="28"/>
        </w:rPr>
      </w:pPr>
    </w:p>
    <w:p w14:paraId="5C4378C9" w14:textId="0D8CFFE5" w:rsidR="00FD1D6A" w:rsidRPr="000327C6" w:rsidRDefault="000B0C65" w:rsidP="000320B4">
      <w:pPr>
        <w:spacing w:after="240" w:line="240" w:lineRule="auto"/>
        <w:rPr>
          <w:rFonts w:cstheme="minorHAnsi"/>
          <w:sz w:val="28"/>
          <w:szCs w:val="28"/>
        </w:rPr>
      </w:pPr>
      <w:r w:rsidRPr="000327C6">
        <w:rPr>
          <w:rFonts w:ascii="Calibri" w:eastAsia="Times New Roman" w:hAnsi="Calibri" w:cs="Calibri"/>
          <w:b/>
          <w:bCs/>
          <w:sz w:val="36"/>
          <w:szCs w:val="36"/>
          <w:u w:val="single"/>
        </w:rPr>
        <w:lastRenderedPageBreak/>
        <w:t xml:space="preserve">Section 2: Environmental Legislation </w:t>
      </w:r>
    </w:p>
    <w:p w14:paraId="2A6793AF" w14:textId="2365F30C"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 xml:space="preserve">Fill in the missing information pertaining to important legislation. We will study </w:t>
      </w:r>
      <w:r w:rsidRPr="000B0C65">
        <w:rPr>
          <w:rFonts w:ascii="Calibri" w:eastAsia="Times New Roman" w:hAnsi="Calibri" w:cs="Calibri"/>
          <w:b/>
          <w:bCs/>
          <w:sz w:val="28"/>
          <w:szCs w:val="28"/>
        </w:rPr>
        <w:t>MANY</w:t>
      </w:r>
      <w:r w:rsidRPr="000B0C65">
        <w:rPr>
          <w:rFonts w:ascii="Calibri" w:eastAsia="Times New Roman" w:hAnsi="Calibri" w:cs="Calibri"/>
          <w:sz w:val="28"/>
          <w:szCs w:val="28"/>
        </w:rPr>
        <w:t xml:space="preserve"> different environmental policies throughout the year. </w:t>
      </w:r>
    </w:p>
    <w:tbl>
      <w:tblPr>
        <w:tblW w:w="10255" w:type="dxa"/>
        <w:tblCellMar>
          <w:top w:w="15" w:type="dxa"/>
          <w:left w:w="15" w:type="dxa"/>
          <w:bottom w:w="15" w:type="dxa"/>
          <w:right w:w="15" w:type="dxa"/>
        </w:tblCellMar>
        <w:tblLook w:val="04A0" w:firstRow="1" w:lastRow="0" w:firstColumn="1" w:lastColumn="0" w:noHBand="0" w:noVBand="1"/>
      </w:tblPr>
      <w:tblGrid>
        <w:gridCol w:w="2527"/>
        <w:gridCol w:w="1378"/>
        <w:gridCol w:w="1304"/>
        <w:gridCol w:w="5046"/>
      </w:tblGrid>
      <w:tr w:rsidR="000327C6" w:rsidRPr="000327C6" w14:paraId="3FDE7E9C"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96F9F"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Legislation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C18CE" w14:textId="1929E602"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Treaty, Law or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05BD8"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Date Enacted</w:t>
            </w:r>
          </w:p>
          <w:p w14:paraId="2D405279"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(Year)</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8C01B" w14:textId="79B14AD4" w:rsidR="000B0C65" w:rsidRPr="000B0C65" w:rsidRDefault="000B0C65" w:rsidP="000B0C65">
            <w:pPr>
              <w:spacing w:after="0" w:line="240" w:lineRule="auto"/>
              <w:rPr>
                <w:rFonts w:ascii="Times New Roman" w:eastAsia="Times New Roman" w:hAnsi="Times New Roman" w:cs="Times New Roman"/>
                <w:sz w:val="24"/>
                <w:szCs w:val="24"/>
              </w:rPr>
            </w:pPr>
            <w:r w:rsidRPr="000B0C65">
              <w:rPr>
                <w:rFonts w:ascii="Calibri" w:eastAsia="Times New Roman" w:hAnsi="Calibri" w:cs="Calibri"/>
                <w:b/>
                <w:bCs/>
                <w:sz w:val="24"/>
                <w:szCs w:val="24"/>
              </w:rPr>
              <w:t>Description of the Legislation (Give the purpose, important founding organizations or people, any major points that you find)</w:t>
            </w:r>
            <w:r w:rsidR="00135170" w:rsidRPr="000327C6">
              <w:rPr>
                <w:rFonts w:ascii="Calibri" w:eastAsia="Times New Roman" w:hAnsi="Calibri" w:cs="Calibri"/>
                <w:b/>
                <w:bCs/>
                <w:sz w:val="24"/>
                <w:szCs w:val="24"/>
              </w:rPr>
              <w:t xml:space="preserve"> Cite your source.</w:t>
            </w:r>
          </w:p>
        </w:tc>
      </w:tr>
      <w:tr w:rsidR="000327C6" w:rsidRPr="000327C6" w14:paraId="64D70D6D"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C065B"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Kyoto Protocol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CA92D"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2EE34"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905F9"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29E5610A"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B0510"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Montreal Protocol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DF0F4"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1BF0B"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AF351"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51222E32"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884B6"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Agenda 21</w:t>
            </w:r>
          </w:p>
          <w:p w14:paraId="2A983048" w14:textId="77777777" w:rsidR="000B0C65" w:rsidRPr="000B0C65" w:rsidRDefault="000B0C65" w:rsidP="000B0C65">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0FECB"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B73E9"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A7408"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190C7703"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32575"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London Dumping Convention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D0C58F"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7C070"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E5917" w14:textId="77777777" w:rsidR="000B0C65" w:rsidRPr="000B0C65" w:rsidRDefault="000B0C65" w:rsidP="000B0C65">
            <w:pPr>
              <w:spacing w:after="0" w:line="240" w:lineRule="auto"/>
              <w:rPr>
                <w:rFonts w:ascii="Times New Roman" w:eastAsia="Times New Roman" w:hAnsi="Times New Roman" w:cs="Times New Roman"/>
                <w:sz w:val="24"/>
                <w:szCs w:val="24"/>
              </w:rPr>
            </w:pPr>
          </w:p>
        </w:tc>
      </w:tr>
      <w:tr w:rsidR="000327C6" w:rsidRPr="000327C6" w14:paraId="5D84C3F7"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E75A6"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Helsinki Convention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426B1"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D0F6C"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561C7"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09AF1FF6"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ECF2B"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CITES</w:t>
            </w:r>
          </w:p>
          <w:p w14:paraId="553E88CD" w14:textId="77777777" w:rsidR="000B0C65" w:rsidRPr="000B0C65" w:rsidRDefault="000B0C65" w:rsidP="000B0C65">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2F4B1"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20A70"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71FE3"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7C2B22C4"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9CCCD"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SMRCA</w:t>
            </w:r>
          </w:p>
          <w:p w14:paraId="5BE2A34C" w14:textId="77777777" w:rsidR="000B0C65" w:rsidRPr="000B0C65" w:rsidRDefault="000B0C65" w:rsidP="000B0C65">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F77BF"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1ABC3"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7155B"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484448E5"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1A9D3"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RCRA</w:t>
            </w:r>
          </w:p>
          <w:p w14:paraId="753CB76D" w14:textId="77777777" w:rsidR="000B0C65" w:rsidRPr="000B0C65" w:rsidRDefault="000B0C65" w:rsidP="000B0C65">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5BE25"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C5A7F"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897CD"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37CA3A32"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D6695"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Lacey Act</w:t>
            </w:r>
          </w:p>
          <w:p w14:paraId="5D4569D3" w14:textId="77777777" w:rsidR="000B0C65" w:rsidRPr="000B0C65" w:rsidRDefault="000B0C65" w:rsidP="000B0C65">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99BB1"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6BF8C"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F4D6E" w14:textId="77777777" w:rsidR="000B0C65" w:rsidRPr="000B0C65" w:rsidRDefault="000B0C65" w:rsidP="000B0C65">
            <w:pPr>
              <w:spacing w:after="240" w:line="240" w:lineRule="auto"/>
              <w:rPr>
                <w:rFonts w:ascii="Times New Roman" w:eastAsia="Times New Roman" w:hAnsi="Times New Roman" w:cs="Times New Roman"/>
                <w:sz w:val="24"/>
                <w:szCs w:val="24"/>
              </w:rPr>
            </w:pPr>
          </w:p>
        </w:tc>
      </w:tr>
      <w:tr w:rsidR="000327C6" w:rsidRPr="000327C6" w14:paraId="6C019584"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763B5"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Clean Water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904E6"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DC5D7"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BC496"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09EC7E8C"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1DFDE" w14:textId="218AF699"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Safe Drinking Water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60550"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6BAB6"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59A48" w14:textId="77777777" w:rsidR="000B0C65" w:rsidRPr="000B0C65" w:rsidRDefault="000B0C65" w:rsidP="000B0C65">
            <w:pPr>
              <w:spacing w:after="0" w:line="240" w:lineRule="auto"/>
              <w:rPr>
                <w:rFonts w:ascii="Times New Roman" w:eastAsia="Times New Roman" w:hAnsi="Times New Roman" w:cs="Times New Roman"/>
                <w:sz w:val="24"/>
                <w:szCs w:val="24"/>
              </w:rPr>
            </w:pPr>
          </w:p>
        </w:tc>
      </w:tr>
      <w:tr w:rsidR="000327C6" w:rsidRPr="000327C6" w14:paraId="78D4485C"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F71C9"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Clean Air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D1D4F"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A521D"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D0A62"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790DAA85"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8EDE2"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Antiquities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A9F57"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F94D6"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DCA7B" w14:textId="77777777" w:rsidR="000B0C65" w:rsidRPr="000B0C65" w:rsidRDefault="000B0C65" w:rsidP="000B0C65">
            <w:pPr>
              <w:spacing w:after="240" w:line="240" w:lineRule="auto"/>
              <w:rPr>
                <w:rFonts w:ascii="Times New Roman" w:eastAsia="Times New Roman" w:hAnsi="Times New Roman" w:cs="Times New Roman"/>
                <w:sz w:val="24"/>
                <w:szCs w:val="24"/>
              </w:rPr>
            </w:pPr>
          </w:p>
        </w:tc>
      </w:tr>
      <w:tr w:rsidR="000327C6" w:rsidRPr="000327C6" w14:paraId="6BE9DB76"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3A85B"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Endangered Species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E5E3C"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1FFF6"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543E0"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6AF87B09"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53E13" w14:textId="77777777" w:rsidR="000B0C65" w:rsidRPr="000B0C65" w:rsidRDefault="000B0C65" w:rsidP="000B0C65">
            <w:pPr>
              <w:spacing w:after="0" w:line="240" w:lineRule="auto"/>
              <w:rPr>
                <w:rFonts w:ascii="Times New Roman" w:eastAsia="Times New Roman" w:hAnsi="Times New Roman" w:cs="Times New Roman"/>
                <w:sz w:val="28"/>
                <w:szCs w:val="28"/>
              </w:rPr>
            </w:pPr>
            <w:r w:rsidRPr="000B0C65">
              <w:rPr>
                <w:rFonts w:ascii="Calibri" w:eastAsia="Times New Roman" w:hAnsi="Calibri" w:cs="Calibri"/>
                <w:sz w:val="28"/>
                <w:szCs w:val="28"/>
              </w:rPr>
              <w:t>CERCLA</w:t>
            </w:r>
          </w:p>
          <w:p w14:paraId="497B0A49" w14:textId="77777777" w:rsidR="000B0C65" w:rsidRPr="000B0C65" w:rsidRDefault="000B0C65" w:rsidP="000B0C65">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672E1"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1EBD7" w14:textId="77777777" w:rsidR="000B0C65" w:rsidRPr="000B0C65" w:rsidRDefault="000B0C65"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18999" w14:textId="77777777" w:rsidR="000B0C65" w:rsidRPr="000B0C65" w:rsidRDefault="000B0C65" w:rsidP="000B0C65">
            <w:pPr>
              <w:spacing w:after="240" w:line="240" w:lineRule="auto"/>
              <w:rPr>
                <w:rFonts w:ascii="Times New Roman" w:eastAsia="Times New Roman" w:hAnsi="Times New Roman" w:cs="Times New Roman"/>
                <w:sz w:val="24"/>
                <w:szCs w:val="24"/>
              </w:rPr>
            </w:pPr>
            <w:r w:rsidRPr="000B0C65">
              <w:rPr>
                <w:rFonts w:ascii="Times New Roman" w:eastAsia="Times New Roman" w:hAnsi="Times New Roman" w:cs="Times New Roman"/>
                <w:sz w:val="24"/>
                <w:szCs w:val="24"/>
              </w:rPr>
              <w:br/>
            </w:r>
          </w:p>
        </w:tc>
      </w:tr>
      <w:tr w:rsidR="000327C6" w:rsidRPr="000327C6" w14:paraId="1A697135" w14:textId="77777777" w:rsidTr="000320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4ED6" w14:textId="2ACEC6DF" w:rsidR="00FD1D6A" w:rsidRPr="000327C6" w:rsidRDefault="00FD1D6A" w:rsidP="000B0C65">
            <w:pPr>
              <w:spacing w:after="0" w:line="240" w:lineRule="auto"/>
              <w:rPr>
                <w:rFonts w:ascii="Calibri" w:eastAsia="Times New Roman" w:hAnsi="Calibri" w:cs="Calibri"/>
                <w:sz w:val="28"/>
                <w:szCs w:val="28"/>
              </w:rPr>
            </w:pPr>
            <w:r w:rsidRPr="000327C6">
              <w:rPr>
                <w:rFonts w:ascii="Calibri" w:eastAsia="Times New Roman" w:hAnsi="Calibri" w:cs="Calibri"/>
                <w:sz w:val="28"/>
                <w:szCs w:val="28"/>
              </w:rPr>
              <w:t>Delaney Clause of Food, Drug and Cosmetic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24999" w14:textId="77777777" w:rsidR="00FD1D6A" w:rsidRPr="000327C6" w:rsidRDefault="00FD1D6A" w:rsidP="000B0C6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0E54F6" w14:textId="77777777" w:rsidR="00FD1D6A" w:rsidRPr="000327C6" w:rsidRDefault="00FD1D6A" w:rsidP="000B0C65">
            <w:pPr>
              <w:spacing w:after="0" w:line="240" w:lineRule="auto"/>
              <w:rPr>
                <w:rFonts w:ascii="Times New Roman" w:eastAsia="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E4E29" w14:textId="77777777" w:rsidR="00FD1D6A" w:rsidRPr="000327C6" w:rsidRDefault="00FD1D6A" w:rsidP="000B0C65">
            <w:pPr>
              <w:spacing w:after="240" w:line="240" w:lineRule="auto"/>
              <w:rPr>
                <w:rFonts w:ascii="Times New Roman" w:eastAsia="Times New Roman" w:hAnsi="Times New Roman" w:cs="Times New Roman"/>
                <w:sz w:val="24"/>
                <w:szCs w:val="24"/>
              </w:rPr>
            </w:pPr>
          </w:p>
        </w:tc>
      </w:tr>
    </w:tbl>
    <w:p w14:paraId="24AC4844" w14:textId="77777777" w:rsidR="00FD1D6A" w:rsidRPr="000327C6" w:rsidRDefault="00FD1D6A" w:rsidP="000B0C65">
      <w:pPr>
        <w:rPr>
          <w:rFonts w:ascii="Calibri" w:eastAsia="Times New Roman" w:hAnsi="Calibri" w:cs="Calibri"/>
          <w:b/>
          <w:bCs/>
          <w:sz w:val="36"/>
          <w:szCs w:val="36"/>
          <w:u w:val="single"/>
        </w:rPr>
      </w:pPr>
    </w:p>
    <w:p w14:paraId="260BB482" w14:textId="77777777" w:rsidR="00FD1D6A" w:rsidRDefault="00FD1D6A" w:rsidP="000B0C65">
      <w:pPr>
        <w:rPr>
          <w:rFonts w:ascii="Calibri" w:eastAsia="Times New Roman" w:hAnsi="Calibri" w:cs="Calibri"/>
          <w:b/>
          <w:bCs/>
          <w:color w:val="000000"/>
          <w:sz w:val="36"/>
          <w:szCs w:val="36"/>
          <w:u w:val="single"/>
        </w:rPr>
      </w:pPr>
    </w:p>
    <w:p w14:paraId="1063FFA7" w14:textId="77777777" w:rsidR="00FD1D6A" w:rsidRDefault="00FD1D6A" w:rsidP="000B0C65">
      <w:pPr>
        <w:rPr>
          <w:rFonts w:ascii="Calibri" w:eastAsia="Times New Roman" w:hAnsi="Calibri" w:cs="Calibri"/>
          <w:b/>
          <w:bCs/>
          <w:color w:val="000000"/>
          <w:sz w:val="36"/>
          <w:szCs w:val="36"/>
          <w:u w:val="single"/>
        </w:rPr>
      </w:pPr>
    </w:p>
    <w:p w14:paraId="1159F02A" w14:textId="77777777" w:rsidR="000320B4" w:rsidRDefault="000320B4" w:rsidP="000B0C65">
      <w:pPr>
        <w:rPr>
          <w:rFonts w:ascii="Calibri" w:eastAsia="Times New Roman" w:hAnsi="Calibri" w:cs="Calibri"/>
          <w:b/>
          <w:bCs/>
          <w:color w:val="000000"/>
          <w:sz w:val="36"/>
          <w:szCs w:val="36"/>
          <w:u w:val="single"/>
        </w:rPr>
      </w:pPr>
    </w:p>
    <w:p w14:paraId="5779E083" w14:textId="77777777" w:rsidR="000320B4" w:rsidRDefault="000320B4" w:rsidP="000B0C65">
      <w:pPr>
        <w:rPr>
          <w:rFonts w:ascii="Calibri" w:eastAsia="Times New Roman" w:hAnsi="Calibri" w:cs="Calibri"/>
          <w:b/>
          <w:bCs/>
          <w:color w:val="000000"/>
          <w:sz w:val="36"/>
          <w:szCs w:val="36"/>
          <w:u w:val="single"/>
        </w:rPr>
      </w:pPr>
    </w:p>
    <w:p w14:paraId="1395A19B" w14:textId="77777777" w:rsidR="000320B4" w:rsidRDefault="000320B4" w:rsidP="000B0C65">
      <w:pPr>
        <w:rPr>
          <w:rFonts w:ascii="Calibri" w:eastAsia="Times New Roman" w:hAnsi="Calibri" w:cs="Calibri"/>
          <w:b/>
          <w:bCs/>
          <w:color w:val="000000"/>
          <w:sz w:val="36"/>
          <w:szCs w:val="36"/>
          <w:u w:val="single"/>
        </w:rPr>
      </w:pPr>
    </w:p>
    <w:p w14:paraId="0AFCC9DB" w14:textId="77777777" w:rsidR="000B0C65" w:rsidRPr="000B0C65" w:rsidRDefault="000B0C65" w:rsidP="000B0C65">
      <w:pPr>
        <w:spacing w:after="0" w:line="240" w:lineRule="auto"/>
        <w:rPr>
          <w:rFonts w:ascii="Times New Roman" w:eastAsia="Times New Roman" w:hAnsi="Times New Roman" w:cs="Times New Roman"/>
          <w:sz w:val="24"/>
          <w:szCs w:val="24"/>
        </w:rPr>
      </w:pPr>
    </w:p>
    <w:p w14:paraId="10C9922E" w14:textId="77777777" w:rsidR="000320B4" w:rsidRPr="000327C6" w:rsidRDefault="000320B4" w:rsidP="000320B4">
      <w:pPr>
        <w:spacing w:line="240" w:lineRule="auto"/>
        <w:rPr>
          <w:rFonts w:ascii="Calibri" w:eastAsia="Times New Roman" w:hAnsi="Calibri" w:cs="Calibri"/>
          <w:b/>
          <w:bCs/>
          <w:sz w:val="36"/>
          <w:szCs w:val="36"/>
          <w:u w:val="single"/>
        </w:rPr>
      </w:pPr>
    </w:p>
    <w:p w14:paraId="1ED88458" w14:textId="37BAB549" w:rsidR="000B0C65" w:rsidRPr="000B0C65" w:rsidRDefault="000B0C65" w:rsidP="000320B4">
      <w:pPr>
        <w:spacing w:line="240" w:lineRule="auto"/>
        <w:rPr>
          <w:rFonts w:ascii="Times New Roman" w:eastAsia="Times New Roman" w:hAnsi="Times New Roman" w:cs="Times New Roman"/>
          <w:sz w:val="24"/>
          <w:szCs w:val="24"/>
        </w:rPr>
      </w:pPr>
      <w:r w:rsidRPr="000B0C65">
        <w:rPr>
          <w:rFonts w:ascii="Calibri" w:eastAsia="Times New Roman" w:hAnsi="Calibri" w:cs="Calibri"/>
          <w:b/>
          <w:bCs/>
          <w:sz w:val="36"/>
          <w:szCs w:val="36"/>
          <w:u w:val="single"/>
        </w:rPr>
        <w:t>AP Environmental Science Summer Assignment Checklist:</w:t>
      </w:r>
    </w:p>
    <w:p w14:paraId="7359D6C4" w14:textId="77777777" w:rsidR="000B0C65" w:rsidRPr="000B0C65" w:rsidRDefault="000B0C65" w:rsidP="000B0C65">
      <w:pPr>
        <w:spacing w:line="240" w:lineRule="auto"/>
        <w:ind w:left="360"/>
        <w:jc w:val="center"/>
        <w:rPr>
          <w:rFonts w:ascii="Times New Roman" w:eastAsia="Times New Roman" w:hAnsi="Times New Roman" w:cs="Times New Roman"/>
          <w:sz w:val="28"/>
          <w:szCs w:val="28"/>
        </w:rPr>
      </w:pPr>
      <w:r w:rsidRPr="000B0C65">
        <w:rPr>
          <w:rFonts w:ascii="Calibri" w:eastAsia="Times New Roman" w:hAnsi="Calibri" w:cs="Calibri"/>
          <w:sz w:val="28"/>
          <w:szCs w:val="28"/>
        </w:rPr>
        <w:t>Please place this completed checklist at the front of your assignment before you turn it in. </w:t>
      </w:r>
    </w:p>
    <w:p w14:paraId="58912340" w14:textId="77777777" w:rsidR="000B0C65" w:rsidRPr="000B0C65" w:rsidRDefault="000B0C65" w:rsidP="000B0C65">
      <w:pPr>
        <w:spacing w:after="0" w:line="240" w:lineRule="auto"/>
        <w:rPr>
          <w:rFonts w:ascii="Times New Roman" w:eastAsia="Times New Roman" w:hAnsi="Times New Roman" w:cs="Times New Roman"/>
          <w:sz w:val="24"/>
          <w:szCs w:val="24"/>
        </w:rPr>
      </w:pPr>
    </w:p>
    <w:p w14:paraId="53022671" w14:textId="06C5DD0B" w:rsidR="000B0C65" w:rsidRPr="000B0C65" w:rsidRDefault="000B0C65" w:rsidP="000B0C65">
      <w:pPr>
        <w:spacing w:line="240" w:lineRule="auto"/>
        <w:ind w:left="360"/>
        <w:rPr>
          <w:rFonts w:ascii="Times New Roman" w:eastAsia="Times New Roman" w:hAnsi="Times New Roman" w:cs="Times New Roman"/>
          <w:sz w:val="28"/>
          <w:szCs w:val="28"/>
        </w:rPr>
      </w:pPr>
      <w:r w:rsidRPr="000B0C65">
        <w:rPr>
          <w:rFonts w:ascii="Calibri" w:eastAsia="Times New Roman" w:hAnsi="Calibri" w:cs="Calibri"/>
          <w:sz w:val="28"/>
          <w:szCs w:val="28"/>
        </w:rPr>
        <w:t>Name ___________________________________________________________</w:t>
      </w:r>
    </w:p>
    <w:p w14:paraId="14898EE0" w14:textId="77777777" w:rsidR="000B0C65" w:rsidRPr="000B0C65" w:rsidRDefault="000B0C65" w:rsidP="000B0C65">
      <w:pPr>
        <w:spacing w:after="0" w:line="240" w:lineRule="auto"/>
        <w:rPr>
          <w:rFonts w:ascii="Times New Roman" w:eastAsia="Times New Roman" w:hAnsi="Times New Roman" w:cs="Times New Roman"/>
          <w:sz w:val="24"/>
          <w:szCs w:val="24"/>
        </w:rPr>
      </w:pPr>
    </w:p>
    <w:p w14:paraId="7C3AE856" w14:textId="66A62D17"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Section 1: Score ____________/</w:t>
      </w:r>
      <w:r w:rsidR="008C00EA">
        <w:rPr>
          <w:rFonts w:ascii="Calibri" w:eastAsia="Times New Roman" w:hAnsi="Calibri" w:cs="Calibri"/>
          <w:b/>
          <w:bCs/>
          <w:sz w:val="28"/>
          <w:szCs w:val="28"/>
        </w:rPr>
        <w:t>55</w:t>
      </w:r>
    </w:p>
    <w:p w14:paraId="7AF01796" w14:textId="75317FA8" w:rsidR="000B0C65" w:rsidRPr="000B0C65" w:rsidRDefault="000B0C65" w:rsidP="000B0C65">
      <w:pPr>
        <w:numPr>
          <w:ilvl w:val="0"/>
          <w:numId w:val="27"/>
        </w:numPr>
        <w:spacing w:after="0" w:line="240" w:lineRule="auto"/>
        <w:ind w:left="1080"/>
        <w:textAlignment w:val="baseline"/>
        <w:rPr>
          <w:rFonts w:ascii="Calibri" w:eastAsia="Times New Roman" w:hAnsi="Calibri" w:cs="Calibri"/>
          <w:b/>
          <w:bCs/>
          <w:sz w:val="28"/>
          <w:szCs w:val="28"/>
        </w:rPr>
      </w:pPr>
      <w:r w:rsidRPr="000B0C65">
        <w:rPr>
          <w:rFonts w:ascii="Calibri" w:eastAsia="Times New Roman" w:hAnsi="Calibri" w:cs="Calibri"/>
          <w:sz w:val="28"/>
          <w:szCs w:val="28"/>
        </w:rPr>
        <w:t xml:space="preserve">I have </w:t>
      </w:r>
      <w:r w:rsidR="00135170" w:rsidRPr="000327C6">
        <w:rPr>
          <w:rFonts w:ascii="Calibri" w:eastAsia="Times New Roman" w:hAnsi="Calibri" w:cs="Calibri"/>
          <w:sz w:val="28"/>
          <w:szCs w:val="28"/>
        </w:rPr>
        <w:t>watched the videos and read the Tragedy of the Commons article with comprehension.</w:t>
      </w:r>
    </w:p>
    <w:p w14:paraId="67C5C881" w14:textId="1BA1F53C" w:rsidR="000B0C65" w:rsidRPr="000B0C65" w:rsidRDefault="000B0C65" w:rsidP="000B0C65">
      <w:pPr>
        <w:numPr>
          <w:ilvl w:val="0"/>
          <w:numId w:val="27"/>
        </w:numPr>
        <w:spacing w:line="240" w:lineRule="auto"/>
        <w:ind w:left="1080"/>
        <w:textAlignment w:val="baseline"/>
        <w:rPr>
          <w:rFonts w:ascii="Calibri" w:eastAsia="Times New Roman" w:hAnsi="Calibri" w:cs="Calibri"/>
          <w:b/>
          <w:bCs/>
          <w:sz w:val="28"/>
          <w:szCs w:val="28"/>
        </w:rPr>
      </w:pPr>
      <w:r w:rsidRPr="000B0C65">
        <w:rPr>
          <w:rFonts w:ascii="Calibri" w:eastAsia="Times New Roman" w:hAnsi="Calibri" w:cs="Calibri"/>
          <w:sz w:val="28"/>
          <w:szCs w:val="28"/>
        </w:rPr>
        <w:t xml:space="preserve">I have completed all of the </w:t>
      </w:r>
      <w:r w:rsidR="00135170" w:rsidRPr="000327C6">
        <w:rPr>
          <w:rFonts w:ascii="Calibri" w:eastAsia="Times New Roman" w:hAnsi="Calibri" w:cs="Calibri"/>
          <w:sz w:val="28"/>
          <w:szCs w:val="28"/>
        </w:rPr>
        <w:t>analysis questions and I am ready to discuss during the first week of school</w:t>
      </w:r>
      <w:r w:rsidRPr="000B0C65">
        <w:rPr>
          <w:rFonts w:ascii="Calibri" w:eastAsia="Times New Roman" w:hAnsi="Calibri" w:cs="Calibri"/>
          <w:sz w:val="28"/>
          <w:szCs w:val="28"/>
        </w:rPr>
        <w:t>. </w:t>
      </w:r>
    </w:p>
    <w:p w14:paraId="29A9F62D" w14:textId="45B4D032"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Section 2: Score ____________/</w:t>
      </w:r>
      <w:r w:rsidR="008C00EA">
        <w:rPr>
          <w:rFonts w:ascii="Calibri" w:eastAsia="Times New Roman" w:hAnsi="Calibri" w:cs="Calibri"/>
          <w:b/>
          <w:bCs/>
          <w:sz w:val="28"/>
          <w:szCs w:val="28"/>
        </w:rPr>
        <w:t>45</w:t>
      </w:r>
    </w:p>
    <w:p w14:paraId="7855D2BE" w14:textId="77777777" w:rsidR="000B0C65" w:rsidRPr="000B0C65" w:rsidRDefault="000B0C65" w:rsidP="000B0C65">
      <w:pPr>
        <w:numPr>
          <w:ilvl w:val="0"/>
          <w:numId w:val="28"/>
        </w:numPr>
        <w:spacing w:after="0" w:line="240" w:lineRule="auto"/>
        <w:ind w:left="1080"/>
        <w:textAlignment w:val="baseline"/>
        <w:rPr>
          <w:rFonts w:ascii="Calibri" w:eastAsia="Times New Roman" w:hAnsi="Calibri" w:cs="Calibri"/>
          <w:sz w:val="28"/>
          <w:szCs w:val="28"/>
        </w:rPr>
      </w:pPr>
      <w:r w:rsidRPr="000B0C65">
        <w:rPr>
          <w:rFonts w:ascii="Calibri" w:eastAsia="Times New Roman" w:hAnsi="Calibri" w:cs="Calibri"/>
          <w:sz w:val="28"/>
          <w:szCs w:val="28"/>
        </w:rPr>
        <w:t>I have researched and recorded information for all of the legislation listed. </w:t>
      </w:r>
    </w:p>
    <w:p w14:paraId="0F82BE49" w14:textId="77777777" w:rsidR="000B0C65" w:rsidRPr="000B0C65" w:rsidRDefault="000B0C65" w:rsidP="000B0C65">
      <w:pPr>
        <w:numPr>
          <w:ilvl w:val="0"/>
          <w:numId w:val="28"/>
        </w:numPr>
        <w:spacing w:after="0" w:line="240" w:lineRule="auto"/>
        <w:ind w:left="1080"/>
        <w:textAlignment w:val="baseline"/>
        <w:rPr>
          <w:rFonts w:ascii="Calibri" w:eastAsia="Times New Roman" w:hAnsi="Calibri" w:cs="Calibri"/>
          <w:sz w:val="28"/>
          <w:szCs w:val="28"/>
        </w:rPr>
      </w:pPr>
      <w:r w:rsidRPr="000B0C65">
        <w:rPr>
          <w:rFonts w:ascii="Calibri" w:eastAsia="Times New Roman" w:hAnsi="Calibri" w:cs="Calibri"/>
          <w:sz w:val="28"/>
          <w:szCs w:val="28"/>
        </w:rPr>
        <w:t>I have cited all of the sources I used to find my information. </w:t>
      </w:r>
    </w:p>
    <w:p w14:paraId="25CAA25B" w14:textId="77777777" w:rsidR="000B0C65" w:rsidRPr="000B0C65" w:rsidRDefault="000B0C65" w:rsidP="000B0C65">
      <w:pPr>
        <w:numPr>
          <w:ilvl w:val="0"/>
          <w:numId w:val="28"/>
        </w:numPr>
        <w:spacing w:line="240" w:lineRule="auto"/>
        <w:ind w:left="1080"/>
        <w:textAlignment w:val="baseline"/>
        <w:rPr>
          <w:rFonts w:ascii="Calibri" w:eastAsia="Times New Roman" w:hAnsi="Calibri" w:cs="Calibri"/>
          <w:sz w:val="28"/>
          <w:szCs w:val="28"/>
        </w:rPr>
      </w:pPr>
      <w:r w:rsidRPr="000B0C65">
        <w:rPr>
          <w:rFonts w:ascii="Calibri" w:eastAsia="Times New Roman" w:hAnsi="Calibri" w:cs="Calibri"/>
          <w:sz w:val="28"/>
          <w:szCs w:val="28"/>
        </w:rPr>
        <w:t>I have studied the legislation and am ready for a quiz. </w:t>
      </w:r>
    </w:p>
    <w:p w14:paraId="420C8640" w14:textId="75870F17" w:rsidR="000320B4" w:rsidRPr="000327C6" w:rsidRDefault="000320B4" w:rsidP="000320B4">
      <w:pPr>
        <w:spacing w:line="240" w:lineRule="auto"/>
        <w:ind w:left="1080"/>
        <w:textAlignment w:val="baseline"/>
        <w:rPr>
          <w:rFonts w:ascii="Calibri" w:eastAsia="Times New Roman" w:hAnsi="Calibri" w:cs="Calibri"/>
          <w:sz w:val="28"/>
          <w:szCs w:val="28"/>
        </w:rPr>
      </w:pPr>
    </w:p>
    <w:p w14:paraId="595AD29A" w14:textId="77777777" w:rsidR="000320B4" w:rsidRPr="000B0C65" w:rsidRDefault="000320B4" w:rsidP="000320B4">
      <w:pPr>
        <w:spacing w:line="240" w:lineRule="auto"/>
        <w:ind w:left="1080"/>
        <w:textAlignment w:val="baseline"/>
        <w:rPr>
          <w:rFonts w:ascii="Calibri" w:eastAsia="Times New Roman" w:hAnsi="Calibri" w:cs="Calibri"/>
          <w:sz w:val="28"/>
          <w:szCs w:val="28"/>
        </w:rPr>
      </w:pPr>
    </w:p>
    <w:p w14:paraId="0878E140" w14:textId="3DCD4A55"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Total:</w:t>
      </w:r>
      <w:r w:rsidR="008C00EA">
        <w:rPr>
          <w:rFonts w:ascii="Calibri" w:eastAsia="Times New Roman" w:hAnsi="Calibri" w:cs="Calibri"/>
          <w:b/>
          <w:bCs/>
          <w:sz w:val="28"/>
          <w:szCs w:val="28"/>
        </w:rPr>
        <w:t xml:space="preserve"> </w:t>
      </w:r>
      <w:r w:rsidRPr="000B0C65">
        <w:rPr>
          <w:rFonts w:ascii="Calibri" w:eastAsia="Times New Roman" w:hAnsi="Calibri" w:cs="Calibri"/>
          <w:b/>
          <w:bCs/>
          <w:sz w:val="28"/>
          <w:szCs w:val="28"/>
        </w:rPr>
        <w:t>__________/100</w:t>
      </w:r>
    </w:p>
    <w:p w14:paraId="2065FD20" w14:textId="77777777" w:rsidR="000B0C65" w:rsidRPr="000B0C65" w:rsidRDefault="000B0C65" w:rsidP="000B0C65">
      <w:pPr>
        <w:spacing w:after="0" w:line="240" w:lineRule="auto"/>
        <w:rPr>
          <w:rFonts w:ascii="Times New Roman" w:eastAsia="Times New Roman" w:hAnsi="Times New Roman" w:cs="Times New Roman"/>
          <w:sz w:val="28"/>
          <w:szCs w:val="28"/>
        </w:rPr>
      </w:pPr>
    </w:p>
    <w:p w14:paraId="03AC7E8C" w14:textId="2D8BA03E" w:rsidR="000B0C65" w:rsidRPr="000B0C65" w:rsidRDefault="000B0C65" w:rsidP="000B0C65">
      <w:pPr>
        <w:spacing w:line="240" w:lineRule="auto"/>
        <w:rPr>
          <w:rFonts w:ascii="Times New Roman" w:eastAsia="Times New Roman" w:hAnsi="Times New Roman" w:cs="Times New Roman"/>
          <w:sz w:val="28"/>
          <w:szCs w:val="28"/>
        </w:rPr>
      </w:pPr>
      <w:r w:rsidRPr="000B0C65">
        <w:rPr>
          <w:rFonts w:ascii="Calibri" w:eastAsia="Times New Roman" w:hAnsi="Calibri" w:cs="Calibri"/>
          <w:b/>
          <w:bCs/>
          <w:sz w:val="28"/>
          <w:szCs w:val="28"/>
        </w:rPr>
        <w:t xml:space="preserve">This Assignment is due </w:t>
      </w:r>
      <w:r w:rsidR="000320B4" w:rsidRPr="000327C6">
        <w:rPr>
          <w:rFonts w:ascii="Calibri" w:eastAsia="Times New Roman" w:hAnsi="Calibri" w:cs="Calibri"/>
          <w:b/>
          <w:bCs/>
          <w:sz w:val="28"/>
          <w:szCs w:val="28"/>
        </w:rPr>
        <w:t xml:space="preserve">Friday of the </w:t>
      </w:r>
      <w:r w:rsidR="00813016">
        <w:rPr>
          <w:rFonts w:ascii="Calibri" w:eastAsia="Times New Roman" w:hAnsi="Calibri" w:cs="Calibri"/>
          <w:b/>
          <w:bCs/>
          <w:sz w:val="28"/>
          <w:szCs w:val="28"/>
        </w:rPr>
        <w:t>second</w:t>
      </w:r>
      <w:r w:rsidR="000320B4" w:rsidRPr="000327C6">
        <w:rPr>
          <w:rFonts w:ascii="Calibri" w:eastAsia="Times New Roman" w:hAnsi="Calibri" w:cs="Calibri"/>
          <w:b/>
          <w:bCs/>
          <w:sz w:val="28"/>
          <w:szCs w:val="28"/>
        </w:rPr>
        <w:t xml:space="preserve"> week of school</w:t>
      </w:r>
      <w:r w:rsidRPr="000B0C65">
        <w:rPr>
          <w:rFonts w:ascii="Calibri" w:eastAsia="Times New Roman" w:hAnsi="Calibri" w:cs="Calibri"/>
          <w:b/>
          <w:bCs/>
          <w:sz w:val="28"/>
          <w:szCs w:val="28"/>
        </w:rPr>
        <w:t>. </w:t>
      </w:r>
      <w:r w:rsidR="00813016">
        <w:rPr>
          <w:rFonts w:ascii="Calibri" w:eastAsia="Times New Roman" w:hAnsi="Calibri" w:cs="Calibri"/>
          <w:b/>
          <w:bCs/>
          <w:sz w:val="28"/>
          <w:szCs w:val="28"/>
        </w:rPr>
        <w:t>We will discuss Tragedy of the Commons during the first week of school.</w:t>
      </w:r>
    </w:p>
    <w:p w14:paraId="40F43468" w14:textId="77777777" w:rsidR="000B0C65" w:rsidRPr="000327C6" w:rsidRDefault="000B0C65">
      <w:pPr>
        <w:rPr>
          <w:sz w:val="28"/>
          <w:szCs w:val="28"/>
        </w:rPr>
      </w:pPr>
    </w:p>
    <w:sectPr w:rsidR="000B0C65" w:rsidRPr="000327C6" w:rsidSect="000320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18A"/>
    <w:multiLevelType w:val="multilevel"/>
    <w:tmpl w:val="16901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361C6"/>
    <w:multiLevelType w:val="multilevel"/>
    <w:tmpl w:val="739EE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16C22"/>
    <w:multiLevelType w:val="multilevel"/>
    <w:tmpl w:val="60F86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63465"/>
    <w:multiLevelType w:val="multilevel"/>
    <w:tmpl w:val="AE2C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24636"/>
    <w:multiLevelType w:val="multilevel"/>
    <w:tmpl w:val="92BE05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12BD3"/>
    <w:multiLevelType w:val="hybridMultilevel"/>
    <w:tmpl w:val="BE847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96607"/>
    <w:multiLevelType w:val="multilevel"/>
    <w:tmpl w:val="B9346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25C61"/>
    <w:multiLevelType w:val="multilevel"/>
    <w:tmpl w:val="8E42E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D251A"/>
    <w:multiLevelType w:val="hybridMultilevel"/>
    <w:tmpl w:val="B3382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59F"/>
    <w:multiLevelType w:val="multilevel"/>
    <w:tmpl w:val="1E946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1151B"/>
    <w:multiLevelType w:val="multilevel"/>
    <w:tmpl w:val="E06E9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A4751"/>
    <w:multiLevelType w:val="multilevel"/>
    <w:tmpl w:val="46405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843219"/>
    <w:multiLevelType w:val="multilevel"/>
    <w:tmpl w:val="37447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842FD"/>
    <w:multiLevelType w:val="multilevel"/>
    <w:tmpl w:val="615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72BA4"/>
    <w:multiLevelType w:val="multilevel"/>
    <w:tmpl w:val="D1424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77DDD"/>
    <w:multiLevelType w:val="multilevel"/>
    <w:tmpl w:val="96B88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21408B"/>
    <w:multiLevelType w:val="hybridMultilevel"/>
    <w:tmpl w:val="7B4CA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13C90"/>
    <w:multiLevelType w:val="multilevel"/>
    <w:tmpl w:val="1B24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66A57"/>
    <w:multiLevelType w:val="multilevel"/>
    <w:tmpl w:val="D916C9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845C3"/>
    <w:multiLevelType w:val="multilevel"/>
    <w:tmpl w:val="08E0B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102FD"/>
    <w:multiLevelType w:val="multilevel"/>
    <w:tmpl w:val="A71A0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F65389"/>
    <w:multiLevelType w:val="multilevel"/>
    <w:tmpl w:val="F98AE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D27C78"/>
    <w:multiLevelType w:val="multilevel"/>
    <w:tmpl w:val="9BDCC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B0865"/>
    <w:multiLevelType w:val="multilevel"/>
    <w:tmpl w:val="67BE5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95588"/>
    <w:multiLevelType w:val="multilevel"/>
    <w:tmpl w:val="070A5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166E44"/>
    <w:multiLevelType w:val="multilevel"/>
    <w:tmpl w:val="D34216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257976"/>
    <w:multiLevelType w:val="hybridMultilevel"/>
    <w:tmpl w:val="F536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E1D91"/>
    <w:multiLevelType w:val="multilevel"/>
    <w:tmpl w:val="DC7E83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8B71BE"/>
    <w:multiLevelType w:val="multilevel"/>
    <w:tmpl w:val="9142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6D270A"/>
    <w:multiLevelType w:val="multilevel"/>
    <w:tmpl w:val="E8DA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2642D"/>
    <w:multiLevelType w:val="multilevel"/>
    <w:tmpl w:val="E382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EA531A"/>
    <w:multiLevelType w:val="multilevel"/>
    <w:tmpl w:val="8F6C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9D6CF0"/>
    <w:multiLevelType w:val="multilevel"/>
    <w:tmpl w:val="164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6"/>
    <w:lvlOverride w:ilvl="0">
      <w:lvl w:ilvl="0">
        <w:numFmt w:val="decimal"/>
        <w:lvlText w:val="%1."/>
        <w:lvlJc w:val="left"/>
      </w:lvl>
    </w:lvlOverride>
  </w:num>
  <w:num w:numId="6">
    <w:abstractNumId w:val="1"/>
    <w:lvlOverride w:ilvl="0">
      <w:lvl w:ilvl="0">
        <w:numFmt w:val="decimal"/>
        <w:lvlText w:val="%1."/>
        <w:lvlJc w:val="left"/>
      </w:lvl>
    </w:lvlOverride>
  </w:num>
  <w:num w:numId="7">
    <w:abstractNumId w:val="2"/>
    <w:lvlOverride w:ilvl="0">
      <w:lvl w:ilvl="0">
        <w:numFmt w:val="decimal"/>
        <w:lvlText w:val="%1."/>
        <w:lvlJc w:val="left"/>
      </w:lvl>
    </w:lvlOverride>
  </w:num>
  <w:num w:numId="8">
    <w:abstractNumId w:val="18"/>
    <w:lvlOverride w:ilvl="0">
      <w:lvl w:ilvl="0">
        <w:numFmt w:val="decimal"/>
        <w:lvlText w:val="%1."/>
        <w:lvlJc w:val="left"/>
      </w:lvl>
    </w:lvlOverride>
  </w:num>
  <w:num w:numId="9">
    <w:abstractNumId w:val="3"/>
  </w:num>
  <w:num w:numId="10">
    <w:abstractNumId w:val="22"/>
    <w:lvlOverride w:ilvl="0">
      <w:lvl w:ilvl="0">
        <w:numFmt w:val="decimal"/>
        <w:lvlText w:val="%1."/>
        <w:lvlJc w:val="left"/>
      </w:lvl>
    </w:lvlOverride>
  </w:num>
  <w:num w:numId="11">
    <w:abstractNumId w:val="24"/>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28"/>
  </w:num>
  <w:num w:numId="17">
    <w:abstractNumId w:val="19"/>
    <w:lvlOverride w:ilvl="0">
      <w:lvl w:ilvl="0">
        <w:numFmt w:val="decimal"/>
        <w:lvlText w:val="%1."/>
        <w:lvlJc w:val="left"/>
      </w:lvl>
    </w:lvlOverride>
  </w:num>
  <w:num w:numId="18">
    <w:abstractNumId w:val="20"/>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1"/>
    <w:lvlOverride w:ilvl="0">
      <w:lvl w:ilvl="0">
        <w:numFmt w:val="decimal"/>
        <w:lvlText w:val="%1."/>
        <w:lvlJc w:val="left"/>
      </w:lvl>
    </w:lvlOverride>
  </w:num>
  <w:num w:numId="21">
    <w:abstractNumId w:val="2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5"/>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31"/>
  </w:num>
  <w:num w:numId="26">
    <w:abstractNumId w:val="9"/>
    <w:lvlOverride w:ilvl="0">
      <w:lvl w:ilvl="0">
        <w:numFmt w:val="decimal"/>
        <w:lvlText w:val="%1."/>
        <w:lvlJc w:val="left"/>
      </w:lvl>
    </w:lvlOverride>
  </w:num>
  <w:num w:numId="27">
    <w:abstractNumId w:val="29"/>
  </w:num>
  <w:num w:numId="28">
    <w:abstractNumId w:val="32"/>
  </w:num>
  <w:num w:numId="29">
    <w:abstractNumId w:val="30"/>
  </w:num>
  <w:num w:numId="30">
    <w:abstractNumId w:val="26"/>
  </w:num>
  <w:num w:numId="31">
    <w:abstractNumId w:val="5"/>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5"/>
    <w:rsid w:val="000320B4"/>
    <w:rsid w:val="000327C6"/>
    <w:rsid w:val="000B0C65"/>
    <w:rsid w:val="00135170"/>
    <w:rsid w:val="00364D69"/>
    <w:rsid w:val="00530C85"/>
    <w:rsid w:val="00813016"/>
    <w:rsid w:val="008C00EA"/>
    <w:rsid w:val="00FD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84EF"/>
  <w15:chartTrackingRefBased/>
  <w15:docId w15:val="{A0E6A253-C6E2-4B6B-84EC-8FF77745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B0C65"/>
  </w:style>
  <w:style w:type="character" w:styleId="Hyperlink">
    <w:name w:val="Hyperlink"/>
    <w:basedOn w:val="DefaultParagraphFont"/>
    <w:uiPriority w:val="99"/>
    <w:unhideWhenUsed/>
    <w:rsid w:val="00FD1D6A"/>
    <w:rPr>
      <w:color w:val="0563C1" w:themeColor="hyperlink"/>
      <w:u w:val="single"/>
    </w:rPr>
  </w:style>
  <w:style w:type="character" w:styleId="UnresolvedMention">
    <w:name w:val="Unresolved Mention"/>
    <w:basedOn w:val="DefaultParagraphFont"/>
    <w:uiPriority w:val="99"/>
    <w:semiHidden/>
    <w:unhideWhenUsed/>
    <w:rsid w:val="00FD1D6A"/>
    <w:rPr>
      <w:color w:val="605E5C"/>
      <w:shd w:val="clear" w:color="auto" w:fill="E1DFDD"/>
    </w:rPr>
  </w:style>
  <w:style w:type="paragraph" w:styleId="ListParagraph">
    <w:name w:val="List Paragraph"/>
    <w:basedOn w:val="Normal"/>
    <w:uiPriority w:val="34"/>
    <w:qFormat/>
    <w:rsid w:val="00032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5255">
      <w:bodyDiv w:val="1"/>
      <w:marLeft w:val="0"/>
      <w:marRight w:val="0"/>
      <w:marTop w:val="0"/>
      <w:marBottom w:val="0"/>
      <w:divBdr>
        <w:top w:val="none" w:sz="0" w:space="0" w:color="auto"/>
        <w:left w:val="none" w:sz="0" w:space="0" w:color="auto"/>
        <w:bottom w:val="none" w:sz="0" w:space="0" w:color="auto"/>
        <w:right w:val="none" w:sz="0" w:space="0" w:color="auto"/>
      </w:divBdr>
      <w:divsChild>
        <w:div w:id="49234590">
          <w:marLeft w:val="-450"/>
          <w:marRight w:val="0"/>
          <w:marTop w:val="0"/>
          <w:marBottom w:val="0"/>
          <w:divBdr>
            <w:top w:val="none" w:sz="0" w:space="0" w:color="auto"/>
            <w:left w:val="none" w:sz="0" w:space="0" w:color="auto"/>
            <w:bottom w:val="none" w:sz="0" w:space="0" w:color="auto"/>
            <w:right w:val="none" w:sz="0" w:space="0" w:color="auto"/>
          </w:divBdr>
        </w:div>
        <w:div w:id="195166875">
          <w:marLeft w:val="2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mag.org/content/162/3859/1243.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s2P0wRod8U" TargetMode="External"/><Relationship Id="rId5" Type="http://schemas.openxmlformats.org/officeDocument/2006/relationships/hyperlink" Target="https://www.youtube.com/watch?v=CxC161GvMP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McGee</dc:creator>
  <cp:keywords/>
  <dc:description/>
  <cp:lastModifiedBy>ALICIA D MCGEE</cp:lastModifiedBy>
  <cp:revision>2</cp:revision>
  <dcterms:created xsi:type="dcterms:W3CDTF">2021-07-12T15:34:00Z</dcterms:created>
  <dcterms:modified xsi:type="dcterms:W3CDTF">2021-07-12T15:34:00Z</dcterms:modified>
</cp:coreProperties>
</file>